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084" w:rsidRDefault="00DB4084" w:rsidP="00C0502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Российская Федерация</w:t>
      </w:r>
    </w:p>
    <w:p w:rsidR="00C05024" w:rsidRPr="00DB4084" w:rsidRDefault="00DB4084" w:rsidP="00C0502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4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Брянская область </w:t>
      </w:r>
      <w:proofErr w:type="spellStart"/>
      <w:r w:rsidRPr="00DB4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Унечский</w:t>
      </w:r>
      <w:proofErr w:type="spellEnd"/>
      <w:r w:rsidRPr="00DB4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муниципальный район</w:t>
      </w:r>
    </w:p>
    <w:p w:rsidR="00DB4084" w:rsidRPr="00DB4084" w:rsidRDefault="00DB4084" w:rsidP="00C0502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DB4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Старогутнянская</w:t>
      </w:r>
      <w:proofErr w:type="spellEnd"/>
      <w:r w:rsidRPr="00DB4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сельская администрация</w:t>
      </w:r>
    </w:p>
    <w:p w:rsidR="00C05024" w:rsidRDefault="00C05024" w:rsidP="00C05024">
      <w:pPr>
        <w:spacing w:before="120" w:after="0"/>
        <w:jc w:val="center"/>
        <w:rPr>
          <w:rFonts w:ascii="Arial" w:eastAsia="Times New Roman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>
        <w:rPr>
          <w:rFonts w:ascii="Arial" w:eastAsia="Times New Roman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C05024" w:rsidRDefault="00C05024" w:rsidP="00C0502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  </w:t>
      </w:r>
      <w:r w:rsidR="00DB4084">
        <w:rPr>
          <w:rFonts w:ascii="Times New Roman" w:eastAsia="Times New Roman" w:hAnsi="Times New Roman" w:cs="Times New Roman"/>
          <w:sz w:val="24"/>
          <w:szCs w:val="24"/>
          <w:lang w:eastAsia="ru-RU"/>
        </w:rPr>
        <w:t>08.11.2021г.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№</w:t>
      </w:r>
      <w:r w:rsidR="00DB4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</w:t>
      </w:r>
    </w:p>
    <w:p w:rsidR="00C05024" w:rsidRDefault="00DB4084" w:rsidP="00C0502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 Старая Гута</w:t>
      </w:r>
      <w:r w:rsidR="00C05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C05024" w:rsidRDefault="00C05024" w:rsidP="00C05024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C05024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Порядок </w:t>
      </w:r>
    </w:p>
    <w:p w:rsidR="00C05024" w:rsidRDefault="00C05024" w:rsidP="00C05024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C05024">
        <w:rPr>
          <w:rFonts w:ascii="Times New Roman" w:hAnsi="Times New Roman" w:cs="Times New Roman"/>
          <w:b w:val="0"/>
          <w:sz w:val="28"/>
          <w:szCs w:val="28"/>
        </w:rPr>
        <w:t xml:space="preserve">формирования перечня </w:t>
      </w:r>
      <w:proofErr w:type="gramStart"/>
      <w:r w:rsidRPr="00C05024">
        <w:rPr>
          <w:rFonts w:ascii="Times New Roman" w:hAnsi="Times New Roman" w:cs="Times New Roman"/>
          <w:b w:val="0"/>
          <w:sz w:val="28"/>
          <w:szCs w:val="28"/>
        </w:rPr>
        <w:t>налоговых</w:t>
      </w:r>
      <w:proofErr w:type="gramEnd"/>
    </w:p>
    <w:p w:rsidR="00092726" w:rsidRDefault="00C05024" w:rsidP="00C05024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C05024">
        <w:rPr>
          <w:rFonts w:ascii="Times New Roman" w:hAnsi="Times New Roman" w:cs="Times New Roman"/>
          <w:b w:val="0"/>
          <w:sz w:val="28"/>
          <w:szCs w:val="28"/>
        </w:rPr>
        <w:t xml:space="preserve">расходов </w:t>
      </w:r>
      <w:proofErr w:type="spellStart"/>
      <w:r w:rsidR="00DB4084">
        <w:rPr>
          <w:rFonts w:ascii="Times New Roman" w:hAnsi="Times New Roman" w:cs="Times New Roman"/>
          <w:b w:val="0"/>
          <w:sz w:val="28"/>
          <w:szCs w:val="28"/>
        </w:rPr>
        <w:t>Старогутнянского</w:t>
      </w:r>
      <w:proofErr w:type="spellEnd"/>
      <w:r w:rsidR="00DB408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DB4084">
        <w:rPr>
          <w:rFonts w:ascii="Times New Roman" w:hAnsi="Times New Roman" w:cs="Times New Roman"/>
          <w:b w:val="0"/>
          <w:sz w:val="28"/>
          <w:szCs w:val="28"/>
        </w:rPr>
        <w:t>сельского</w:t>
      </w:r>
      <w:proofErr w:type="gramEnd"/>
    </w:p>
    <w:p w:rsidR="00C05024" w:rsidRDefault="00092726" w:rsidP="00C05024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Унечского</w:t>
      </w:r>
      <w:r w:rsidR="00C05024" w:rsidRPr="00C05024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proofErr w:type="spellEnd"/>
      <w:r w:rsidR="00C05024" w:rsidRPr="00C0502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051AB" w:rsidRPr="00C05024" w:rsidRDefault="00C05024" w:rsidP="00C05024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C05024">
        <w:rPr>
          <w:rFonts w:ascii="Times New Roman" w:hAnsi="Times New Roman" w:cs="Times New Roman"/>
          <w:b w:val="0"/>
          <w:sz w:val="28"/>
          <w:szCs w:val="28"/>
        </w:rPr>
        <w:t>района Брянской области</w:t>
      </w:r>
    </w:p>
    <w:p w:rsidR="00C05024" w:rsidRDefault="00C05024">
      <w:pPr>
        <w:pStyle w:val="ConsPlusNormal"/>
        <w:ind w:firstLine="540"/>
        <w:jc w:val="both"/>
      </w:pPr>
    </w:p>
    <w:p w:rsidR="00C05024" w:rsidRDefault="00C05024">
      <w:pPr>
        <w:pStyle w:val="ConsPlusNormal"/>
        <w:ind w:firstLine="540"/>
        <w:jc w:val="both"/>
      </w:pPr>
    </w:p>
    <w:p w:rsidR="006220DA" w:rsidRDefault="00C050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220DA" w:rsidRPr="00C05024">
        <w:rPr>
          <w:rFonts w:ascii="Times New Roman" w:hAnsi="Times New Roman" w:cs="Times New Roman"/>
          <w:sz w:val="24"/>
          <w:szCs w:val="24"/>
        </w:rPr>
        <w:t>В соответствии с</w:t>
      </w:r>
      <w:r w:rsidRPr="00C05024">
        <w:rPr>
          <w:rFonts w:ascii="Times New Roman" w:hAnsi="Times New Roman" w:cs="Times New Roman"/>
          <w:sz w:val="24"/>
          <w:szCs w:val="24"/>
        </w:rPr>
        <w:t>о статьей 174.3 Бюджетного кодекса Российской Федерации</w:t>
      </w:r>
    </w:p>
    <w:p w:rsidR="00C05024" w:rsidRPr="00C05024" w:rsidRDefault="00C050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220DA" w:rsidRPr="00C05024" w:rsidRDefault="00C050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ПОСТАНОВЛЯЮ:</w:t>
      </w:r>
    </w:p>
    <w:p w:rsidR="006220DA" w:rsidRPr="00C05024" w:rsidRDefault="00C05024" w:rsidP="008502A9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proofErr w:type="gramStart"/>
      <w:r w:rsidR="006220DA" w:rsidRPr="00C05024">
        <w:rPr>
          <w:rFonts w:ascii="Times New Roman" w:hAnsi="Times New Roman" w:cs="Times New Roman"/>
          <w:b w:val="0"/>
          <w:sz w:val="24"/>
          <w:szCs w:val="24"/>
        </w:rPr>
        <w:t xml:space="preserve">1.Внести изменение в </w:t>
      </w:r>
      <w:hyperlink r:id="rId4" w:history="1">
        <w:r w:rsidR="006220DA" w:rsidRPr="00C05024">
          <w:rPr>
            <w:rFonts w:ascii="Times New Roman" w:hAnsi="Times New Roman" w:cs="Times New Roman"/>
            <w:b w:val="0"/>
            <w:color w:val="000000" w:themeColor="text1"/>
            <w:sz w:val="24"/>
            <w:szCs w:val="24"/>
          </w:rPr>
          <w:t>Порядок</w:t>
        </w:r>
      </w:hyperlink>
      <w:r w:rsidR="006220DA" w:rsidRPr="00C05024">
        <w:rPr>
          <w:rFonts w:ascii="Times New Roman" w:hAnsi="Times New Roman" w:cs="Times New Roman"/>
          <w:b w:val="0"/>
          <w:sz w:val="24"/>
          <w:szCs w:val="24"/>
        </w:rPr>
        <w:t xml:space="preserve"> формирования перечня налоговых </w:t>
      </w:r>
      <w:proofErr w:type="spellStart"/>
      <w:r w:rsidR="006220DA" w:rsidRPr="00C05024">
        <w:rPr>
          <w:rFonts w:ascii="Times New Roman" w:hAnsi="Times New Roman" w:cs="Times New Roman"/>
          <w:b w:val="0"/>
          <w:sz w:val="24"/>
          <w:szCs w:val="24"/>
        </w:rPr>
        <w:t>расходов</w:t>
      </w:r>
      <w:r w:rsidR="00DB4084">
        <w:rPr>
          <w:rFonts w:ascii="Times New Roman" w:hAnsi="Times New Roman" w:cs="Times New Roman"/>
          <w:b w:val="0"/>
          <w:sz w:val="24"/>
          <w:szCs w:val="24"/>
        </w:rPr>
        <w:t>Старогутнянского</w:t>
      </w:r>
      <w:proofErr w:type="spellEnd"/>
      <w:r w:rsidR="00DB4084">
        <w:rPr>
          <w:rFonts w:ascii="Times New Roman" w:hAnsi="Times New Roman" w:cs="Times New Roman"/>
          <w:b w:val="0"/>
          <w:sz w:val="24"/>
          <w:szCs w:val="24"/>
        </w:rPr>
        <w:t xml:space="preserve"> сельского</w:t>
      </w:r>
      <w:r w:rsidR="00092726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 w:rsidR="00092726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  <w:r w:rsidR="00DB408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05024">
        <w:rPr>
          <w:rFonts w:ascii="Times New Roman" w:hAnsi="Times New Roman" w:cs="Times New Roman"/>
          <w:b w:val="0"/>
          <w:sz w:val="24"/>
          <w:szCs w:val="24"/>
        </w:rPr>
        <w:t>муниципального района Брянской области</w:t>
      </w:r>
      <w:r w:rsidR="006220DA" w:rsidRPr="00C05024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Pr="00C05024">
        <w:rPr>
          <w:rFonts w:ascii="Times New Roman" w:hAnsi="Times New Roman" w:cs="Times New Roman"/>
          <w:b w:val="0"/>
          <w:sz w:val="24"/>
          <w:szCs w:val="24"/>
        </w:rPr>
        <w:t>у</w:t>
      </w:r>
      <w:r w:rsidR="006220DA" w:rsidRPr="00C05024">
        <w:rPr>
          <w:rFonts w:ascii="Times New Roman" w:hAnsi="Times New Roman" w:cs="Times New Roman"/>
          <w:b w:val="0"/>
          <w:sz w:val="24"/>
          <w:szCs w:val="24"/>
        </w:rPr>
        <w:t xml:space="preserve">твержденный постановлением </w:t>
      </w:r>
      <w:r w:rsidRPr="00C05024">
        <w:rPr>
          <w:rFonts w:ascii="Times New Roman" w:hAnsi="Times New Roman" w:cs="Times New Roman"/>
          <w:b w:val="0"/>
          <w:sz w:val="24"/>
          <w:szCs w:val="24"/>
        </w:rPr>
        <w:t xml:space="preserve"> администрации </w:t>
      </w:r>
      <w:proofErr w:type="spellStart"/>
      <w:r w:rsidR="00DB4084">
        <w:rPr>
          <w:rFonts w:ascii="Times New Roman" w:hAnsi="Times New Roman" w:cs="Times New Roman"/>
          <w:b w:val="0"/>
          <w:sz w:val="24"/>
          <w:szCs w:val="24"/>
        </w:rPr>
        <w:t>Старогутнянского</w:t>
      </w:r>
      <w:proofErr w:type="spellEnd"/>
      <w:r w:rsidR="00DB4084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 от 16.04.2020 №7</w:t>
      </w:r>
      <w:r w:rsidR="006220DA" w:rsidRPr="00C05024">
        <w:rPr>
          <w:rFonts w:ascii="Times New Roman" w:hAnsi="Times New Roman" w:cs="Times New Roman"/>
          <w:b w:val="0"/>
          <w:sz w:val="24"/>
          <w:szCs w:val="24"/>
        </w:rPr>
        <w:t xml:space="preserve"> "Об утверждении Порядка формирования перечня налоговых расходов </w:t>
      </w:r>
      <w:r w:rsidRPr="00C05024">
        <w:rPr>
          <w:rFonts w:ascii="Times New Roman" w:hAnsi="Times New Roman" w:cs="Times New Roman"/>
          <w:b w:val="0"/>
          <w:sz w:val="24"/>
          <w:szCs w:val="24"/>
        </w:rPr>
        <w:t xml:space="preserve">и оценки налоговых расходов </w:t>
      </w:r>
      <w:proofErr w:type="spellStart"/>
      <w:r w:rsidR="00DB4084">
        <w:rPr>
          <w:rFonts w:ascii="Times New Roman" w:hAnsi="Times New Roman" w:cs="Times New Roman"/>
          <w:b w:val="0"/>
          <w:sz w:val="24"/>
          <w:szCs w:val="24"/>
        </w:rPr>
        <w:t>Старогутнянского</w:t>
      </w:r>
      <w:proofErr w:type="spellEnd"/>
      <w:r w:rsidR="00DB4084">
        <w:rPr>
          <w:rFonts w:ascii="Times New Roman" w:hAnsi="Times New Roman" w:cs="Times New Roman"/>
          <w:b w:val="0"/>
          <w:sz w:val="24"/>
          <w:szCs w:val="24"/>
        </w:rPr>
        <w:t xml:space="preserve"> сельского</w:t>
      </w:r>
      <w:r w:rsidR="00092726">
        <w:rPr>
          <w:rFonts w:ascii="Times New Roman" w:hAnsi="Times New Roman" w:cs="Times New Roman"/>
          <w:b w:val="0"/>
          <w:sz w:val="24"/>
          <w:szCs w:val="24"/>
        </w:rPr>
        <w:t xml:space="preserve"> полселения </w:t>
      </w:r>
      <w:proofErr w:type="spellStart"/>
      <w:r w:rsidR="00092726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r w:rsidRPr="00C05024">
        <w:rPr>
          <w:rFonts w:ascii="Times New Roman" w:hAnsi="Times New Roman" w:cs="Times New Roman"/>
          <w:b w:val="0"/>
          <w:sz w:val="24"/>
          <w:szCs w:val="24"/>
        </w:rPr>
        <w:t>муниципального</w:t>
      </w:r>
      <w:proofErr w:type="spellEnd"/>
      <w:r w:rsidRPr="00C05024">
        <w:rPr>
          <w:rFonts w:ascii="Times New Roman" w:hAnsi="Times New Roman" w:cs="Times New Roman"/>
          <w:b w:val="0"/>
          <w:sz w:val="24"/>
          <w:szCs w:val="24"/>
        </w:rPr>
        <w:t xml:space="preserve"> района Брянской области</w:t>
      </w:r>
      <w:r w:rsidR="006220DA" w:rsidRPr="00C05024">
        <w:rPr>
          <w:rFonts w:ascii="Times New Roman" w:hAnsi="Times New Roman" w:cs="Times New Roman"/>
          <w:b w:val="0"/>
          <w:sz w:val="24"/>
          <w:szCs w:val="24"/>
        </w:rPr>
        <w:t xml:space="preserve">", изложив </w:t>
      </w:r>
      <w:hyperlink r:id="rId5" w:history="1">
        <w:r w:rsidR="006220DA" w:rsidRPr="00C05024">
          <w:rPr>
            <w:rFonts w:ascii="Times New Roman" w:hAnsi="Times New Roman" w:cs="Times New Roman"/>
            <w:b w:val="0"/>
            <w:color w:val="000000" w:themeColor="text1"/>
            <w:sz w:val="24"/>
            <w:szCs w:val="24"/>
          </w:rPr>
          <w:t>приложение</w:t>
        </w:r>
      </w:hyperlink>
      <w:r w:rsidR="00DB4084">
        <w:t xml:space="preserve"> </w:t>
      </w:r>
      <w:r w:rsidR="006220DA" w:rsidRPr="00C05024">
        <w:rPr>
          <w:rFonts w:ascii="Times New Roman" w:hAnsi="Times New Roman" w:cs="Times New Roman"/>
          <w:b w:val="0"/>
          <w:sz w:val="24"/>
          <w:szCs w:val="24"/>
        </w:rPr>
        <w:t xml:space="preserve">к Порядку согласно </w:t>
      </w:r>
      <w:hyperlink w:anchor="P35" w:history="1">
        <w:r w:rsidR="006220DA" w:rsidRPr="00C05024">
          <w:rPr>
            <w:rFonts w:ascii="Times New Roman" w:hAnsi="Times New Roman" w:cs="Times New Roman"/>
            <w:b w:val="0"/>
            <w:color w:val="000000" w:themeColor="text1"/>
            <w:sz w:val="24"/>
            <w:szCs w:val="24"/>
          </w:rPr>
          <w:t>приложению</w:t>
        </w:r>
      </w:hyperlink>
      <w:r w:rsidR="00DB4084">
        <w:t xml:space="preserve"> </w:t>
      </w:r>
      <w:r w:rsidR="006220DA" w:rsidRPr="00C05024">
        <w:rPr>
          <w:rFonts w:ascii="Times New Roman" w:hAnsi="Times New Roman" w:cs="Times New Roman"/>
          <w:b w:val="0"/>
          <w:sz w:val="24"/>
          <w:szCs w:val="24"/>
        </w:rPr>
        <w:t>к настоящему постановлению.</w:t>
      </w:r>
      <w:proofErr w:type="gramEnd"/>
    </w:p>
    <w:p w:rsidR="006220DA" w:rsidRDefault="008502A9" w:rsidP="00850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220DA" w:rsidRPr="00C05024">
        <w:rPr>
          <w:rFonts w:ascii="Times New Roman" w:hAnsi="Times New Roman" w:cs="Times New Roman"/>
          <w:sz w:val="24"/>
          <w:szCs w:val="24"/>
        </w:rPr>
        <w:t>2.Постановление вступает в силу</w:t>
      </w:r>
      <w:r>
        <w:rPr>
          <w:rFonts w:ascii="Times New Roman" w:hAnsi="Times New Roman" w:cs="Times New Roman"/>
          <w:sz w:val="24"/>
          <w:szCs w:val="24"/>
        </w:rPr>
        <w:t xml:space="preserve"> с момента его подписания</w:t>
      </w:r>
      <w:r w:rsidR="006220DA" w:rsidRPr="00C05024">
        <w:rPr>
          <w:rFonts w:ascii="Times New Roman" w:hAnsi="Times New Roman" w:cs="Times New Roman"/>
          <w:sz w:val="24"/>
          <w:szCs w:val="24"/>
        </w:rPr>
        <w:t>.</w:t>
      </w:r>
    </w:p>
    <w:p w:rsidR="008502A9" w:rsidRPr="00E23A2F" w:rsidRDefault="008502A9" w:rsidP="008502A9">
      <w:pPr>
        <w:pStyle w:val="a3"/>
        <w:ind w:left="0"/>
        <w:jc w:val="both"/>
      </w:pPr>
      <w:r>
        <w:tab/>
        <w:t>3</w:t>
      </w:r>
      <w:r w:rsidR="00DB4084">
        <w:t>.Н</w:t>
      </w:r>
      <w:r w:rsidRPr="00E23A2F">
        <w:t>астоящее постановление  разместить на официальном сайте админис</w:t>
      </w:r>
      <w:r>
        <w:t xml:space="preserve">трации </w:t>
      </w:r>
      <w:proofErr w:type="spellStart"/>
      <w:r>
        <w:t>Унечского</w:t>
      </w:r>
      <w:proofErr w:type="spellEnd"/>
      <w:r>
        <w:t xml:space="preserve"> района в сети </w:t>
      </w:r>
      <w:r w:rsidRPr="00E23A2F">
        <w:t>Инт</w:t>
      </w:r>
      <w:r>
        <w:t>ернет</w:t>
      </w:r>
      <w:r w:rsidRPr="003A1E7F">
        <w:t>.</w:t>
      </w:r>
    </w:p>
    <w:p w:rsidR="006220DA" w:rsidRPr="00C05024" w:rsidRDefault="008502A9" w:rsidP="00850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220DA" w:rsidRPr="00C05024">
        <w:rPr>
          <w:rFonts w:ascii="Times New Roman" w:hAnsi="Times New Roman" w:cs="Times New Roman"/>
          <w:sz w:val="24"/>
          <w:szCs w:val="24"/>
        </w:rPr>
        <w:t>4.</w:t>
      </w:r>
      <w:proofErr w:type="gramStart"/>
      <w:r w:rsidR="006220DA" w:rsidRPr="00C0502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6220DA" w:rsidRPr="00C05024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</w:t>
      </w:r>
      <w:r w:rsidR="00DB4084">
        <w:rPr>
          <w:rFonts w:ascii="Times New Roman" w:hAnsi="Times New Roman" w:cs="Times New Roman"/>
          <w:sz w:val="24"/>
          <w:szCs w:val="24"/>
        </w:rPr>
        <w:t>оставляю за собой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220DA" w:rsidRDefault="006220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2658F" w:rsidRDefault="0002658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0176A" w:rsidRPr="00C05024" w:rsidRDefault="009017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220DA" w:rsidRPr="00C05024" w:rsidRDefault="006220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02A9" w:rsidRDefault="008502A9" w:rsidP="008502A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</w:t>
      </w:r>
      <w:r w:rsidRPr="006D4D93">
        <w:rPr>
          <w:rFonts w:ascii="Times New Roman" w:hAnsi="Times New Roman" w:cs="Times New Roman"/>
          <w:sz w:val="24"/>
        </w:rPr>
        <w:t>лав</w:t>
      </w:r>
      <w:r>
        <w:rPr>
          <w:rFonts w:ascii="Times New Roman" w:hAnsi="Times New Roman" w:cs="Times New Roman"/>
          <w:sz w:val="24"/>
        </w:rPr>
        <w:t>а</w:t>
      </w:r>
      <w:r w:rsidRPr="006D4D93">
        <w:rPr>
          <w:rFonts w:ascii="Times New Roman" w:hAnsi="Times New Roman" w:cs="Times New Roman"/>
          <w:sz w:val="24"/>
        </w:rPr>
        <w:t xml:space="preserve"> администрации</w:t>
      </w:r>
      <w:r>
        <w:rPr>
          <w:rFonts w:ascii="Times New Roman" w:hAnsi="Times New Roman" w:cs="Times New Roman"/>
          <w:sz w:val="24"/>
        </w:rPr>
        <w:tab/>
      </w:r>
      <w:r w:rsidRPr="006D4D93">
        <w:rPr>
          <w:rFonts w:ascii="Times New Roman" w:hAnsi="Times New Roman" w:cs="Times New Roman"/>
          <w:sz w:val="24"/>
        </w:rPr>
        <w:tab/>
      </w:r>
      <w:r w:rsidRPr="006D4D93">
        <w:rPr>
          <w:rFonts w:ascii="Times New Roman" w:hAnsi="Times New Roman" w:cs="Times New Roman"/>
          <w:sz w:val="24"/>
        </w:rPr>
        <w:tab/>
      </w:r>
      <w:r w:rsidRPr="006D4D93">
        <w:rPr>
          <w:rFonts w:ascii="Times New Roman" w:hAnsi="Times New Roman" w:cs="Times New Roman"/>
          <w:sz w:val="24"/>
        </w:rPr>
        <w:tab/>
      </w:r>
      <w:r w:rsidRPr="006D4D93">
        <w:rPr>
          <w:rFonts w:ascii="Times New Roman" w:hAnsi="Times New Roman" w:cs="Times New Roman"/>
          <w:sz w:val="24"/>
        </w:rPr>
        <w:tab/>
      </w:r>
      <w:r w:rsidR="00DB4084">
        <w:rPr>
          <w:rFonts w:ascii="Times New Roman" w:hAnsi="Times New Roman" w:cs="Times New Roman"/>
          <w:sz w:val="24"/>
        </w:rPr>
        <w:t>Е.Н.Крутикова</w:t>
      </w:r>
    </w:p>
    <w:p w:rsidR="0090176A" w:rsidRDefault="0090176A" w:rsidP="008502A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8A1950" w:rsidRPr="00D1764A" w:rsidRDefault="008A1950" w:rsidP="008502A9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8502A9" w:rsidRPr="00D1764A" w:rsidRDefault="008502A9" w:rsidP="008502A9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8502A9" w:rsidRPr="00D1764A" w:rsidRDefault="008502A9" w:rsidP="008502A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8502A9" w:rsidRDefault="008502A9" w:rsidP="008502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220DA" w:rsidRDefault="006220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02A9" w:rsidRDefault="00850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02A9" w:rsidRDefault="00850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02A9" w:rsidRDefault="00850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02A9" w:rsidRDefault="00850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02A9" w:rsidRDefault="00850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02A9" w:rsidRDefault="00850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02A9" w:rsidRDefault="00850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02A9" w:rsidRDefault="00850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02A9" w:rsidRDefault="00850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02A9" w:rsidRDefault="00850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02A9" w:rsidRDefault="00850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02A9" w:rsidRDefault="00850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02A9" w:rsidRPr="00C05024" w:rsidRDefault="00850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220DA" w:rsidRPr="00C05024" w:rsidRDefault="006220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02A9" w:rsidRDefault="008502A9">
      <w:pPr>
        <w:rPr>
          <w:rFonts w:ascii="Times New Roman" w:hAnsi="Times New Roman" w:cs="Times New Roman"/>
          <w:sz w:val="24"/>
          <w:szCs w:val="24"/>
        </w:rPr>
      </w:pPr>
    </w:p>
    <w:p w:rsidR="008502A9" w:rsidRDefault="008502A9">
      <w:pPr>
        <w:rPr>
          <w:rFonts w:ascii="Times New Roman" w:hAnsi="Times New Roman" w:cs="Times New Roman"/>
          <w:sz w:val="24"/>
          <w:szCs w:val="24"/>
        </w:rPr>
      </w:pPr>
    </w:p>
    <w:p w:rsidR="008502A9" w:rsidRDefault="008502A9">
      <w:pPr>
        <w:rPr>
          <w:rFonts w:ascii="Times New Roman" w:hAnsi="Times New Roman" w:cs="Times New Roman"/>
          <w:sz w:val="24"/>
          <w:szCs w:val="24"/>
        </w:rPr>
      </w:pPr>
    </w:p>
    <w:p w:rsidR="008502A9" w:rsidRDefault="008502A9">
      <w:pPr>
        <w:rPr>
          <w:rFonts w:ascii="Times New Roman" w:hAnsi="Times New Roman" w:cs="Times New Roman"/>
          <w:sz w:val="24"/>
          <w:szCs w:val="24"/>
        </w:rPr>
      </w:pPr>
    </w:p>
    <w:p w:rsidR="008502A9" w:rsidRDefault="008502A9">
      <w:pPr>
        <w:rPr>
          <w:rFonts w:ascii="Times New Roman" w:hAnsi="Times New Roman" w:cs="Times New Roman"/>
          <w:sz w:val="24"/>
          <w:szCs w:val="24"/>
        </w:rPr>
      </w:pPr>
    </w:p>
    <w:p w:rsidR="008502A9" w:rsidRDefault="008502A9">
      <w:pPr>
        <w:rPr>
          <w:rFonts w:ascii="Times New Roman" w:hAnsi="Times New Roman" w:cs="Times New Roman"/>
          <w:sz w:val="24"/>
          <w:szCs w:val="24"/>
        </w:rPr>
      </w:pPr>
    </w:p>
    <w:p w:rsidR="008502A9" w:rsidRDefault="008502A9">
      <w:pPr>
        <w:rPr>
          <w:rFonts w:ascii="Times New Roman" w:hAnsi="Times New Roman" w:cs="Times New Roman"/>
          <w:sz w:val="24"/>
          <w:szCs w:val="24"/>
        </w:rPr>
      </w:pPr>
    </w:p>
    <w:p w:rsidR="008502A9" w:rsidRDefault="008502A9">
      <w:pPr>
        <w:rPr>
          <w:rFonts w:ascii="Times New Roman" w:hAnsi="Times New Roman" w:cs="Times New Roman"/>
          <w:sz w:val="24"/>
          <w:szCs w:val="24"/>
        </w:rPr>
      </w:pPr>
    </w:p>
    <w:p w:rsidR="008502A9" w:rsidRDefault="008502A9">
      <w:pPr>
        <w:rPr>
          <w:rFonts w:ascii="Times New Roman" w:hAnsi="Times New Roman" w:cs="Times New Roman"/>
          <w:sz w:val="24"/>
          <w:szCs w:val="24"/>
        </w:rPr>
      </w:pPr>
    </w:p>
    <w:p w:rsidR="008502A9" w:rsidRPr="00C05024" w:rsidRDefault="008502A9">
      <w:pPr>
        <w:rPr>
          <w:rFonts w:ascii="Times New Roman" w:hAnsi="Times New Roman" w:cs="Times New Roman"/>
          <w:sz w:val="24"/>
          <w:szCs w:val="24"/>
        </w:rPr>
        <w:sectPr w:rsidR="008502A9" w:rsidRPr="00C05024" w:rsidSect="00C0502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3B002B" w:rsidRPr="003B002B" w:rsidRDefault="003B002B" w:rsidP="003B002B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>Приложение</w:t>
      </w:r>
    </w:p>
    <w:p w:rsidR="003B002B" w:rsidRDefault="003B002B" w:rsidP="003B002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</w:p>
    <w:p w:rsidR="003B002B" w:rsidRPr="003B002B" w:rsidRDefault="003B002B" w:rsidP="003B002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района 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 №_____</w:t>
      </w:r>
    </w:p>
    <w:p w:rsidR="003B002B" w:rsidRDefault="003B002B" w:rsidP="003B002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B002B" w:rsidRPr="003B002B" w:rsidRDefault="003B002B" w:rsidP="003B002B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>Приложение</w:t>
      </w:r>
    </w:p>
    <w:p w:rsidR="003B002B" w:rsidRPr="003B002B" w:rsidRDefault="003B002B" w:rsidP="003B002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B002B"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ab/>
        <w:t xml:space="preserve">к Порядку формирования перечня </w:t>
      </w:r>
    </w:p>
    <w:p w:rsidR="003B002B" w:rsidRPr="003B002B" w:rsidRDefault="003B002B" w:rsidP="003B002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B002B">
        <w:rPr>
          <w:rFonts w:ascii="Times New Roman" w:hAnsi="Times New Roman" w:cs="Times New Roman"/>
          <w:b w:val="0"/>
          <w:sz w:val="24"/>
          <w:szCs w:val="24"/>
        </w:rPr>
        <w:tab/>
      </w:r>
      <w:r w:rsidRPr="003B002B">
        <w:rPr>
          <w:rFonts w:ascii="Times New Roman" w:hAnsi="Times New Roman" w:cs="Times New Roman"/>
          <w:b w:val="0"/>
          <w:sz w:val="24"/>
          <w:szCs w:val="24"/>
        </w:rPr>
        <w:tab/>
      </w:r>
      <w:r w:rsidRPr="003B002B">
        <w:rPr>
          <w:rFonts w:ascii="Times New Roman" w:hAnsi="Times New Roman" w:cs="Times New Roman"/>
          <w:b w:val="0"/>
          <w:sz w:val="24"/>
          <w:szCs w:val="24"/>
        </w:rPr>
        <w:tab/>
      </w:r>
      <w:r w:rsidRPr="003B002B">
        <w:rPr>
          <w:rFonts w:ascii="Times New Roman" w:hAnsi="Times New Roman" w:cs="Times New Roman"/>
          <w:b w:val="0"/>
          <w:sz w:val="24"/>
          <w:szCs w:val="24"/>
        </w:rPr>
        <w:tab/>
      </w:r>
      <w:r w:rsidRPr="003B002B">
        <w:rPr>
          <w:rFonts w:ascii="Times New Roman" w:hAnsi="Times New Roman" w:cs="Times New Roman"/>
          <w:b w:val="0"/>
          <w:sz w:val="24"/>
          <w:szCs w:val="24"/>
        </w:rPr>
        <w:tab/>
      </w:r>
      <w:r w:rsidRPr="003B002B">
        <w:rPr>
          <w:rFonts w:ascii="Times New Roman" w:hAnsi="Times New Roman" w:cs="Times New Roman"/>
          <w:b w:val="0"/>
          <w:sz w:val="24"/>
          <w:szCs w:val="24"/>
        </w:rPr>
        <w:tab/>
      </w:r>
      <w:r w:rsidRPr="003B002B">
        <w:rPr>
          <w:rFonts w:ascii="Times New Roman" w:hAnsi="Times New Roman" w:cs="Times New Roman"/>
          <w:b w:val="0"/>
          <w:sz w:val="24"/>
          <w:szCs w:val="24"/>
        </w:rPr>
        <w:tab/>
      </w:r>
      <w:r w:rsidR="00B32C56">
        <w:rPr>
          <w:rFonts w:ascii="Times New Roman" w:hAnsi="Times New Roman" w:cs="Times New Roman"/>
          <w:b w:val="0"/>
          <w:sz w:val="24"/>
          <w:szCs w:val="24"/>
        </w:rPr>
        <w:tab/>
      </w:r>
      <w:r w:rsidR="00B32C56">
        <w:rPr>
          <w:rFonts w:ascii="Times New Roman" w:hAnsi="Times New Roman" w:cs="Times New Roman"/>
          <w:b w:val="0"/>
          <w:sz w:val="24"/>
          <w:szCs w:val="24"/>
        </w:rPr>
        <w:tab/>
      </w:r>
      <w:r w:rsidR="00B32C56">
        <w:rPr>
          <w:rFonts w:ascii="Times New Roman" w:hAnsi="Times New Roman" w:cs="Times New Roman"/>
          <w:b w:val="0"/>
          <w:sz w:val="24"/>
          <w:szCs w:val="24"/>
        </w:rPr>
        <w:tab/>
      </w:r>
      <w:r w:rsidR="00B32C56">
        <w:rPr>
          <w:rFonts w:ascii="Times New Roman" w:hAnsi="Times New Roman" w:cs="Times New Roman"/>
          <w:b w:val="0"/>
          <w:sz w:val="24"/>
          <w:szCs w:val="24"/>
        </w:rPr>
        <w:tab/>
      </w:r>
      <w:r w:rsidRPr="003B002B">
        <w:rPr>
          <w:rFonts w:ascii="Times New Roman" w:hAnsi="Times New Roman" w:cs="Times New Roman"/>
          <w:b w:val="0"/>
          <w:sz w:val="24"/>
          <w:szCs w:val="24"/>
        </w:rPr>
        <w:t xml:space="preserve">налоговых расходов </w:t>
      </w:r>
      <w:proofErr w:type="spellStart"/>
      <w:r w:rsidRPr="003B002B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r w:rsidR="00092726">
        <w:rPr>
          <w:rFonts w:ascii="Times New Roman" w:hAnsi="Times New Roman" w:cs="Times New Roman"/>
          <w:b w:val="0"/>
          <w:sz w:val="24"/>
          <w:szCs w:val="24"/>
        </w:rPr>
        <w:t>городского</w:t>
      </w:r>
      <w:proofErr w:type="spellEnd"/>
      <w:r w:rsidR="00092726">
        <w:rPr>
          <w:rFonts w:ascii="Times New Roman" w:hAnsi="Times New Roman" w:cs="Times New Roman"/>
          <w:b w:val="0"/>
          <w:sz w:val="24"/>
          <w:szCs w:val="24"/>
        </w:rPr>
        <w:t xml:space="preserve"> поселения  </w:t>
      </w:r>
      <w:r w:rsidR="00092726">
        <w:rPr>
          <w:rFonts w:ascii="Times New Roman" w:hAnsi="Times New Roman" w:cs="Times New Roman"/>
          <w:b w:val="0"/>
          <w:sz w:val="24"/>
          <w:szCs w:val="24"/>
        </w:rPr>
        <w:tab/>
      </w:r>
      <w:r w:rsidR="00092726">
        <w:rPr>
          <w:rFonts w:ascii="Times New Roman" w:hAnsi="Times New Roman" w:cs="Times New Roman"/>
          <w:b w:val="0"/>
          <w:sz w:val="24"/>
          <w:szCs w:val="24"/>
        </w:rPr>
        <w:tab/>
      </w:r>
      <w:r w:rsidR="00092726">
        <w:rPr>
          <w:rFonts w:ascii="Times New Roman" w:hAnsi="Times New Roman" w:cs="Times New Roman"/>
          <w:b w:val="0"/>
          <w:sz w:val="24"/>
          <w:szCs w:val="24"/>
        </w:rPr>
        <w:tab/>
      </w:r>
      <w:r w:rsidR="00092726">
        <w:rPr>
          <w:rFonts w:ascii="Times New Roman" w:hAnsi="Times New Roman" w:cs="Times New Roman"/>
          <w:b w:val="0"/>
          <w:sz w:val="24"/>
          <w:szCs w:val="24"/>
        </w:rPr>
        <w:tab/>
      </w:r>
      <w:r w:rsidR="00092726">
        <w:rPr>
          <w:rFonts w:ascii="Times New Roman" w:hAnsi="Times New Roman" w:cs="Times New Roman"/>
          <w:b w:val="0"/>
          <w:sz w:val="24"/>
          <w:szCs w:val="24"/>
        </w:rPr>
        <w:tab/>
      </w:r>
      <w:r w:rsidR="00092726">
        <w:rPr>
          <w:rFonts w:ascii="Times New Roman" w:hAnsi="Times New Roman" w:cs="Times New Roman"/>
          <w:b w:val="0"/>
          <w:sz w:val="24"/>
          <w:szCs w:val="24"/>
        </w:rPr>
        <w:tab/>
      </w:r>
      <w:r w:rsidR="00092726">
        <w:rPr>
          <w:rFonts w:ascii="Times New Roman" w:hAnsi="Times New Roman" w:cs="Times New Roman"/>
          <w:b w:val="0"/>
          <w:sz w:val="24"/>
          <w:szCs w:val="24"/>
        </w:rPr>
        <w:tab/>
      </w:r>
      <w:r w:rsidR="00092726">
        <w:rPr>
          <w:rFonts w:ascii="Times New Roman" w:hAnsi="Times New Roman" w:cs="Times New Roman"/>
          <w:b w:val="0"/>
          <w:sz w:val="24"/>
          <w:szCs w:val="24"/>
        </w:rPr>
        <w:tab/>
      </w:r>
      <w:r w:rsidR="00092726">
        <w:rPr>
          <w:rFonts w:ascii="Times New Roman" w:hAnsi="Times New Roman" w:cs="Times New Roman"/>
          <w:b w:val="0"/>
          <w:sz w:val="24"/>
          <w:szCs w:val="24"/>
        </w:rPr>
        <w:tab/>
      </w:r>
      <w:r w:rsidR="00092726">
        <w:rPr>
          <w:rFonts w:ascii="Times New Roman" w:hAnsi="Times New Roman" w:cs="Times New Roman"/>
          <w:b w:val="0"/>
          <w:sz w:val="24"/>
          <w:szCs w:val="24"/>
        </w:rPr>
        <w:tab/>
      </w:r>
      <w:r w:rsidR="00092726">
        <w:rPr>
          <w:rFonts w:ascii="Times New Roman" w:hAnsi="Times New Roman" w:cs="Times New Roman"/>
          <w:b w:val="0"/>
          <w:sz w:val="24"/>
          <w:szCs w:val="24"/>
        </w:rPr>
        <w:tab/>
      </w:r>
      <w:r w:rsidR="00092726">
        <w:rPr>
          <w:rFonts w:ascii="Times New Roman" w:hAnsi="Times New Roman" w:cs="Times New Roman"/>
          <w:b w:val="0"/>
          <w:sz w:val="24"/>
          <w:szCs w:val="24"/>
        </w:rPr>
        <w:tab/>
      </w:r>
      <w:proofErr w:type="spellStart"/>
      <w:r w:rsidR="00092726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r w:rsidRPr="003B002B">
        <w:rPr>
          <w:rFonts w:ascii="Times New Roman" w:hAnsi="Times New Roman" w:cs="Times New Roman"/>
          <w:b w:val="0"/>
          <w:sz w:val="24"/>
          <w:szCs w:val="24"/>
        </w:rPr>
        <w:t>муниципального</w:t>
      </w:r>
      <w:proofErr w:type="spellEnd"/>
      <w:r w:rsidRPr="003B002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92726">
        <w:rPr>
          <w:rFonts w:ascii="Times New Roman" w:hAnsi="Times New Roman" w:cs="Times New Roman"/>
          <w:b w:val="0"/>
          <w:sz w:val="24"/>
          <w:szCs w:val="24"/>
        </w:rPr>
        <w:t>р</w:t>
      </w:r>
      <w:r w:rsidRPr="003B002B">
        <w:rPr>
          <w:rFonts w:ascii="Times New Roman" w:hAnsi="Times New Roman" w:cs="Times New Roman"/>
          <w:b w:val="0"/>
          <w:sz w:val="24"/>
          <w:szCs w:val="24"/>
        </w:rPr>
        <w:t xml:space="preserve">айона Брянской области  </w:t>
      </w:r>
    </w:p>
    <w:p w:rsidR="003B002B" w:rsidRPr="003B002B" w:rsidRDefault="003B002B" w:rsidP="003B002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3B002B" w:rsidRPr="003B002B" w:rsidRDefault="003B002B" w:rsidP="003B002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B002B">
        <w:rPr>
          <w:rFonts w:ascii="Times New Roman" w:hAnsi="Times New Roman" w:cs="Times New Roman"/>
          <w:sz w:val="24"/>
          <w:szCs w:val="24"/>
        </w:rPr>
        <w:t>Сведения</w:t>
      </w:r>
    </w:p>
    <w:p w:rsidR="003B002B" w:rsidRDefault="003B002B" w:rsidP="003B002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B002B">
        <w:rPr>
          <w:rFonts w:ascii="Times New Roman" w:hAnsi="Times New Roman" w:cs="Times New Roman"/>
          <w:sz w:val="24"/>
          <w:szCs w:val="24"/>
        </w:rPr>
        <w:t>о налоговых расходах (налоговых льготах) на очередной финансовый год в разрезе муниципальных программ и их структурных элементов, а также направлений деятельности, не входящих в муниципальные программы</w:t>
      </w:r>
    </w:p>
    <w:p w:rsidR="003B002B" w:rsidRDefault="003B002B" w:rsidP="003B002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-459" w:type="dxa"/>
        <w:tblLayout w:type="fixed"/>
        <w:tblLook w:val="04A0"/>
      </w:tblPr>
      <w:tblGrid>
        <w:gridCol w:w="567"/>
        <w:gridCol w:w="1560"/>
        <w:gridCol w:w="1572"/>
        <w:gridCol w:w="1405"/>
        <w:gridCol w:w="1134"/>
        <w:gridCol w:w="1430"/>
        <w:gridCol w:w="1121"/>
        <w:gridCol w:w="1701"/>
        <w:gridCol w:w="1390"/>
        <w:gridCol w:w="1397"/>
        <w:gridCol w:w="1465"/>
        <w:gridCol w:w="709"/>
      </w:tblGrid>
      <w:tr w:rsidR="00E0229D" w:rsidTr="004052C6">
        <w:tc>
          <w:tcPr>
            <w:tcW w:w="567" w:type="dxa"/>
          </w:tcPr>
          <w:p w:rsidR="003B002B" w:rsidRPr="00E0229D" w:rsidRDefault="003B002B" w:rsidP="00E461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229D">
              <w:rPr>
                <w:rFonts w:ascii="Times New Roman" w:hAnsi="Times New Roman" w:cs="Times New Roman"/>
                <w:sz w:val="18"/>
                <w:szCs w:val="18"/>
              </w:rPr>
              <w:t xml:space="preserve">N </w:t>
            </w:r>
            <w:proofErr w:type="gramStart"/>
            <w:r w:rsidRPr="00E0229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E0229D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560" w:type="dxa"/>
          </w:tcPr>
          <w:p w:rsidR="003B002B" w:rsidRPr="00E0229D" w:rsidRDefault="003B002B" w:rsidP="00EC60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229D">
              <w:rPr>
                <w:rFonts w:ascii="Times New Roman" w:hAnsi="Times New Roman" w:cs="Times New Roman"/>
                <w:sz w:val="18"/>
                <w:szCs w:val="18"/>
              </w:rPr>
              <w:t xml:space="preserve">Реквизиты нормативного правового акта </w:t>
            </w:r>
            <w:proofErr w:type="spellStart"/>
            <w:r w:rsidR="00E0229D" w:rsidRPr="00E0229D">
              <w:rPr>
                <w:rFonts w:ascii="Times New Roman" w:hAnsi="Times New Roman" w:cs="Times New Roman"/>
                <w:sz w:val="18"/>
                <w:szCs w:val="18"/>
              </w:rPr>
              <w:t>Унечского</w:t>
            </w:r>
            <w:r w:rsidR="00EC6081">
              <w:rPr>
                <w:rFonts w:ascii="Times New Roman" w:hAnsi="Times New Roman" w:cs="Times New Roman"/>
                <w:sz w:val="18"/>
                <w:szCs w:val="18"/>
              </w:rPr>
              <w:t>городского</w:t>
            </w:r>
            <w:proofErr w:type="spellEnd"/>
            <w:r w:rsidR="00EC60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EC6081">
              <w:rPr>
                <w:rFonts w:ascii="Times New Roman" w:hAnsi="Times New Roman" w:cs="Times New Roman"/>
                <w:sz w:val="18"/>
                <w:szCs w:val="18"/>
              </w:rPr>
              <w:t>поселения</w:t>
            </w:r>
            <w:r w:rsidRPr="00E0229D">
              <w:rPr>
                <w:rFonts w:ascii="Times New Roman" w:hAnsi="Times New Roman" w:cs="Times New Roman"/>
                <w:sz w:val="18"/>
                <w:szCs w:val="18"/>
              </w:rPr>
              <w:t>которым</w:t>
            </w:r>
            <w:proofErr w:type="spellEnd"/>
            <w:r w:rsidRPr="00E0229D">
              <w:rPr>
                <w:rFonts w:ascii="Times New Roman" w:hAnsi="Times New Roman" w:cs="Times New Roman"/>
                <w:sz w:val="18"/>
                <w:szCs w:val="18"/>
              </w:rPr>
              <w:t xml:space="preserve"> предусмотрены налоговые льготы, освобождения и иные преференции</w:t>
            </w:r>
          </w:p>
        </w:tc>
        <w:tc>
          <w:tcPr>
            <w:tcW w:w="1572" w:type="dxa"/>
          </w:tcPr>
          <w:p w:rsidR="003B002B" w:rsidRPr="00E0229D" w:rsidRDefault="003B002B" w:rsidP="00E461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229D">
              <w:rPr>
                <w:rFonts w:ascii="Times New Roman" w:hAnsi="Times New Roman" w:cs="Times New Roman"/>
                <w:sz w:val="18"/>
                <w:szCs w:val="18"/>
              </w:rPr>
              <w:t>Наименование налога, по которому предусматриваются налоговые льготы, освобождения и иные преференции</w:t>
            </w:r>
          </w:p>
        </w:tc>
        <w:tc>
          <w:tcPr>
            <w:tcW w:w="1405" w:type="dxa"/>
          </w:tcPr>
          <w:p w:rsidR="003B002B" w:rsidRPr="00E0229D" w:rsidRDefault="003B002B" w:rsidP="00E461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229D">
              <w:rPr>
                <w:rFonts w:ascii="Times New Roman" w:hAnsi="Times New Roman" w:cs="Times New Roman"/>
                <w:sz w:val="18"/>
                <w:szCs w:val="18"/>
              </w:rPr>
              <w:t>Целевая категория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1134" w:type="dxa"/>
          </w:tcPr>
          <w:p w:rsidR="003B002B" w:rsidRPr="00E0229D" w:rsidRDefault="003B002B" w:rsidP="00E461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229D">
              <w:rPr>
                <w:rFonts w:ascii="Times New Roman" w:hAnsi="Times New Roman" w:cs="Times New Roman"/>
                <w:sz w:val="18"/>
                <w:szCs w:val="18"/>
              </w:rPr>
              <w:t>Период действия налоговых льгот, освобождений и иных преференций</w:t>
            </w:r>
          </w:p>
        </w:tc>
        <w:tc>
          <w:tcPr>
            <w:tcW w:w="1430" w:type="dxa"/>
          </w:tcPr>
          <w:p w:rsidR="003B002B" w:rsidRPr="00E0229D" w:rsidRDefault="003B002B" w:rsidP="00E461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229D">
              <w:rPr>
                <w:rFonts w:ascii="Times New Roman" w:hAnsi="Times New Roman" w:cs="Times New Roman"/>
                <w:sz w:val="18"/>
                <w:szCs w:val="18"/>
              </w:rPr>
              <w:t>Целевая категория налогового расхода (стимулирующая, социальная, техническая)</w:t>
            </w:r>
          </w:p>
        </w:tc>
        <w:tc>
          <w:tcPr>
            <w:tcW w:w="1121" w:type="dxa"/>
          </w:tcPr>
          <w:p w:rsidR="003B002B" w:rsidRPr="00E0229D" w:rsidRDefault="003B002B" w:rsidP="00E461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0229D">
              <w:rPr>
                <w:rFonts w:ascii="Times New Roman" w:hAnsi="Times New Roman" w:cs="Times New Roman"/>
                <w:sz w:val="18"/>
                <w:szCs w:val="18"/>
              </w:rPr>
              <w:t>Цели предоставления налоговых льгот, освобождений и иных преференций)</w:t>
            </w:r>
            <w:proofErr w:type="gramEnd"/>
          </w:p>
        </w:tc>
        <w:tc>
          <w:tcPr>
            <w:tcW w:w="1701" w:type="dxa"/>
          </w:tcPr>
          <w:p w:rsidR="003B002B" w:rsidRPr="00E0229D" w:rsidRDefault="003B002B" w:rsidP="00E461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229D">
              <w:rPr>
                <w:rFonts w:ascii="Times New Roman" w:hAnsi="Times New Roman" w:cs="Times New Roman"/>
                <w:sz w:val="18"/>
                <w:szCs w:val="18"/>
              </w:rPr>
              <w:t>Вид налоговых льгот, освобождений и иных преференций (пониженная налоговая ставка, освобождение от налогообложения, нулевая налоговая ставка)</w:t>
            </w:r>
          </w:p>
        </w:tc>
        <w:tc>
          <w:tcPr>
            <w:tcW w:w="1390" w:type="dxa"/>
          </w:tcPr>
          <w:p w:rsidR="003B002B" w:rsidRPr="00E0229D" w:rsidRDefault="003B002B" w:rsidP="00E461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229D">
              <w:rPr>
                <w:rFonts w:ascii="Times New Roman" w:hAnsi="Times New Roman" w:cs="Times New Roman"/>
                <w:sz w:val="18"/>
                <w:szCs w:val="18"/>
              </w:rPr>
              <w:t>Размер налоговой ставки, в пределах которой предоставляются налоговые льготы</w:t>
            </w:r>
          </w:p>
        </w:tc>
        <w:tc>
          <w:tcPr>
            <w:tcW w:w="1397" w:type="dxa"/>
          </w:tcPr>
          <w:p w:rsidR="003B002B" w:rsidRPr="00E0229D" w:rsidRDefault="003B002B" w:rsidP="00E461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229D">
              <w:rPr>
                <w:rFonts w:ascii="Times New Roman" w:hAnsi="Times New Roman" w:cs="Times New Roman"/>
                <w:sz w:val="18"/>
                <w:szCs w:val="18"/>
              </w:rPr>
              <w:t xml:space="preserve">Код вида экономической деятельности (по </w:t>
            </w:r>
            <w:hyperlink r:id="rId6" w:history="1">
              <w:r w:rsidRPr="00E0229D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ОКВЭД</w:t>
              </w:r>
            </w:hyperlink>
            <w:r w:rsidRPr="00E0229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), к</w:t>
            </w:r>
            <w:r w:rsidRPr="00E0229D">
              <w:rPr>
                <w:rFonts w:ascii="Times New Roman" w:hAnsi="Times New Roman" w:cs="Times New Roman"/>
                <w:sz w:val="18"/>
                <w:szCs w:val="18"/>
              </w:rPr>
              <w:t xml:space="preserve"> которому относится налоговый расход (налоговая льгота)</w:t>
            </w:r>
          </w:p>
        </w:tc>
        <w:tc>
          <w:tcPr>
            <w:tcW w:w="1465" w:type="dxa"/>
          </w:tcPr>
          <w:p w:rsidR="003B002B" w:rsidRPr="00E0229D" w:rsidRDefault="003B002B" w:rsidP="00E0229D">
            <w:pPr>
              <w:pStyle w:val="ConsPlusNormal"/>
              <w:jc w:val="center"/>
              <w:rPr>
                <w:rFonts w:cs="Times New Roman"/>
                <w:sz w:val="18"/>
                <w:szCs w:val="18"/>
              </w:rPr>
            </w:pPr>
            <w:r w:rsidRPr="00E0229D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  <w:r w:rsidR="00E0229D" w:rsidRPr="00E0229D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муниципальной </w:t>
            </w:r>
            <w:r w:rsidRPr="00E0229D">
              <w:rPr>
                <w:rFonts w:ascii="Times New Roman" w:hAnsi="Times New Roman" w:cs="Times New Roman"/>
                <w:sz w:val="18"/>
                <w:szCs w:val="18"/>
              </w:rPr>
              <w:t xml:space="preserve">программы </w:t>
            </w:r>
          </w:p>
        </w:tc>
        <w:tc>
          <w:tcPr>
            <w:tcW w:w="709" w:type="dxa"/>
          </w:tcPr>
          <w:p w:rsidR="003B002B" w:rsidRPr="00E0229D" w:rsidRDefault="00E0229D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229D">
              <w:rPr>
                <w:rFonts w:ascii="Times New Roman" w:hAnsi="Times New Roman" w:cs="Times New Roman"/>
                <w:sz w:val="18"/>
                <w:szCs w:val="18"/>
              </w:rPr>
              <w:t>Куратор налогового расхода</w:t>
            </w:r>
          </w:p>
        </w:tc>
      </w:tr>
      <w:tr w:rsidR="00E0229D" w:rsidTr="004052C6">
        <w:tc>
          <w:tcPr>
            <w:tcW w:w="567" w:type="dxa"/>
          </w:tcPr>
          <w:p w:rsidR="003B002B" w:rsidRPr="00E0229D" w:rsidRDefault="00E0229D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29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:rsidR="003B002B" w:rsidRPr="00E0229D" w:rsidRDefault="00E0229D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29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72" w:type="dxa"/>
          </w:tcPr>
          <w:p w:rsidR="003B002B" w:rsidRPr="00E0229D" w:rsidRDefault="00E0229D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29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05" w:type="dxa"/>
          </w:tcPr>
          <w:p w:rsidR="003B002B" w:rsidRPr="00E0229D" w:rsidRDefault="00E0229D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29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3B002B" w:rsidRPr="00E0229D" w:rsidRDefault="00E0229D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29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30" w:type="dxa"/>
          </w:tcPr>
          <w:p w:rsidR="003B002B" w:rsidRPr="00E0229D" w:rsidRDefault="00E0229D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29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21" w:type="dxa"/>
          </w:tcPr>
          <w:p w:rsidR="003B002B" w:rsidRPr="00E0229D" w:rsidRDefault="00E0229D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29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701" w:type="dxa"/>
          </w:tcPr>
          <w:p w:rsidR="003B002B" w:rsidRPr="00E0229D" w:rsidRDefault="00E0229D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29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90" w:type="dxa"/>
          </w:tcPr>
          <w:p w:rsidR="003B002B" w:rsidRPr="00E0229D" w:rsidRDefault="00E0229D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29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97" w:type="dxa"/>
          </w:tcPr>
          <w:p w:rsidR="003B002B" w:rsidRPr="00E0229D" w:rsidRDefault="00E0229D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29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65" w:type="dxa"/>
          </w:tcPr>
          <w:p w:rsidR="003B002B" w:rsidRPr="00E0229D" w:rsidRDefault="00E0229D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29D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3B002B" w:rsidRPr="00E0229D" w:rsidRDefault="00E0229D" w:rsidP="003B00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29D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E0229D" w:rsidTr="004052C6">
        <w:tc>
          <w:tcPr>
            <w:tcW w:w="567" w:type="dxa"/>
          </w:tcPr>
          <w:p w:rsidR="003B002B" w:rsidRDefault="003B002B" w:rsidP="003B002B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B002B" w:rsidRDefault="003B002B" w:rsidP="003B002B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:rsidR="003B002B" w:rsidRDefault="003B002B" w:rsidP="003B002B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05" w:type="dxa"/>
          </w:tcPr>
          <w:p w:rsidR="003B002B" w:rsidRDefault="003B002B" w:rsidP="003B002B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B002B" w:rsidRDefault="003B002B" w:rsidP="003B002B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3B002B" w:rsidRDefault="003B002B" w:rsidP="003B002B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3B002B" w:rsidRDefault="003B002B" w:rsidP="003B002B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B002B" w:rsidRDefault="003B002B" w:rsidP="003B002B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3B002B" w:rsidRDefault="003B002B" w:rsidP="003B002B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:rsidR="003B002B" w:rsidRDefault="003B002B" w:rsidP="003B002B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3B002B" w:rsidRDefault="003B002B" w:rsidP="003B002B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B002B" w:rsidRDefault="003B002B" w:rsidP="003B002B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E0229D" w:rsidTr="004052C6">
        <w:tc>
          <w:tcPr>
            <w:tcW w:w="567" w:type="dxa"/>
          </w:tcPr>
          <w:p w:rsidR="003B002B" w:rsidRDefault="003B002B" w:rsidP="003B002B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B002B" w:rsidRDefault="003B002B" w:rsidP="003B002B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:rsidR="003B002B" w:rsidRDefault="003B002B" w:rsidP="003B002B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05" w:type="dxa"/>
          </w:tcPr>
          <w:p w:rsidR="003B002B" w:rsidRDefault="003B002B" w:rsidP="003B002B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B002B" w:rsidRDefault="003B002B" w:rsidP="003B002B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3B002B" w:rsidRDefault="003B002B" w:rsidP="003B002B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3B002B" w:rsidRDefault="003B002B" w:rsidP="003B002B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B002B" w:rsidRDefault="003B002B" w:rsidP="003B002B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3B002B" w:rsidRDefault="003B002B" w:rsidP="003B002B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:rsidR="003B002B" w:rsidRDefault="003B002B" w:rsidP="003B002B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3B002B" w:rsidRDefault="003B002B" w:rsidP="003B002B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B002B" w:rsidRDefault="003B002B" w:rsidP="003B002B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3B002B" w:rsidRPr="003B002B" w:rsidRDefault="003B002B" w:rsidP="003B002B">
      <w:pPr>
        <w:pStyle w:val="ConsPlusNormal"/>
        <w:jc w:val="center"/>
        <w:rPr>
          <w:rFonts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65"/>
        <w:gridCol w:w="1304"/>
        <w:gridCol w:w="3402"/>
      </w:tblGrid>
      <w:tr w:rsidR="004052C6" w:rsidRPr="00BB20D6" w:rsidTr="00D01141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4052C6" w:rsidRPr="00BB20D6" w:rsidRDefault="004052C6" w:rsidP="00D011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Руководитель ______________________</w:t>
            </w:r>
          </w:p>
          <w:p w:rsidR="004052C6" w:rsidRPr="00BB20D6" w:rsidRDefault="004052C6" w:rsidP="00D011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4052C6" w:rsidRPr="00BB20D6" w:rsidRDefault="004052C6" w:rsidP="00D011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052C6" w:rsidRPr="00BB20D6" w:rsidRDefault="004052C6" w:rsidP="00D011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4052C6" w:rsidRPr="00BB20D6" w:rsidRDefault="004052C6" w:rsidP="00D011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  <w:tr w:rsidR="004052C6" w:rsidRPr="00BB20D6" w:rsidTr="00D01141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52C6" w:rsidRPr="00BB20D6" w:rsidRDefault="004052C6" w:rsidP="00D011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Исполнитель ______________________</w:t>
            </w:r>
          </w:p>
          <w:p w:rsidR="004052C6" w:rsidRPr="00BB20D6" w:rsidRDefault="004052C6" w:rsidP="00D011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4052C6" w:rsidRPr="00BB20D6" w:rsidRDefault="004052C6" w:rsidP="00D011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052C6" w:rsidRPr="00BB20D6" w:rsidRDefault="004052C6" w:rsidP="00D011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4052C6" w:rsidRPr="00BB20D6" w:rsidRDefault="004052C6" w:rsidP="00D011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3B002B" w:rsidRPr="00C05024" w:rsidRDefault="004052C6">
      <w:pPr>
        <w:rPr>
          <w:rFonts w:ascii="Times New Roman" w:hAnsi="Times New Roman" w:cs="Times New Roman"/>
          <w:sz w:val="24"/>
          <w:szCs w:val="24"/>
        </w:rPr>
      </w:pPr>
      <w:r w:rsidRPr="004052C6">
        <w:rPr>
          <w:rFonts w:ascii="Times New Roman" w:hAnsi="Times New Roman" w:cs="Times New Roman"/>
          <w:sz w:val="24"/>
          <w:szCs w:val="24"/>
        </w:rPr>
        <w:t>Телефон исполнителя _______________</w:t>
      </w:r>
    </w:p>
    <w:sectPr w:rsidR="003B002B" w:rsidRPr="00C05024" w:rsidSect="004052C6">
      <w:pgSz w:w="16838" w:h="11905" w:orient="landscape"/>
      <w:pgMar w:top="1134" w:right="1134" w:bottom="851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20DA"/>
    <w:rsid w:val="0002658F"/>
    <w:rsid w:val="00092726"/>
    <w:rsid w:val="000A4A00"/>
    <w:rsid w:val="002051AB"/>
    <w:rsid w:val="003B002B"/>
    <w:rsid w:val="004052C6"/>
    <w:rsid w:val="0055323B"/>
    <w:rsid w:val="006220DA"/>
    <w:rsid w:val="00725354"/>
    <w:rsid w:val="008502A9"/>
    <w:rsid w:val="00862B20"/>
    <w:rsid w:val="008A1950"/>
    <w:rsid w:val="0090176A"/>
    <w:rsid w:val="00A80EB6"/>
    <w:rsid w:val="00B32C56"/>
    <w:rsid w:val="00C05024"/>
    <w:rsid w:val="00DB4084"/>
    <w:rsid w:val="00E0229D"/>
    <w:rsid w:val="00EC6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0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20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220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220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502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B00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26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65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0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20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220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220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502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B00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26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65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38FD9FF01891989738FF0044FD9040CBA381A8A25C18CFD7D396590A6D2530F9729DE76C8DD32A5A9FA0C1AB1wFTFM" TargetMode="External"/><Relationship Id="rId5" Type="http://schemas.openxmlformats.org/officeDocument/2006/relationships/hyperlink" Target="consultantplus://offline/ref=238FD9FF01891989738FEE0959B55801B83B468124CA84AD22663ECDF1DB5958C266DF388CD12DA4A9E40D1AB8AAE8B5FF7E60A3671578FF38D4CBw8T9M" TargetMode="External"/><Relationship Id="rId4" Type="http://schemas.openxmlformats.org/officeDocument/2006/relationships/hyperlink" Target="consultantplus://offline/ref=238FD9FF01891989738FEE0959B55801B83B468124CA84AD22663ECDF1DB5958C266DF388CD12DA4A9E40F1BB8AAE8B5FF7E60A3671578FF38D4CBw8T9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admin</cp:lastModifiedBy>
  <cp:revision>19</cp:revision>
  <cp:lastPrinted>2021-10-29T12:40:00Z</cp:lastPrinted>
  <dcterms:created xsi:type="dcterms:W3CDTF">2021-10-01T12:19:00Z</dcterms:created>
  <dcterms:modified xsi:type="dcterms:W3CDTF">2021-12-01T11:26:00Z</dcterms:modified>
</cp:coreProperties>
</file>